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default" w:ascii="Times New Roman" w:hAnsi="Times New Roman" w:eastAsia="黑体" w:cs="Times New Roman"/>
          <w:bCs/>
          <w:sz w:val="72"/>
          <w:szCs w:val="72"/>
        </w:rPr>
      </w:pPr>
      <w:r>
        <w:rPr>
          <w:rFonts w:hint="default" w:ascii="Times New Roman" w:hAnsi="Times New Roman" w:eastAsia="黑体" w:cs="Times New Roman"/>
          <w:bCs/>
          <w:sz w:val="72"/>
          <w:szCs w:val="72"/>
        </w:rPr>
        <w:t>河北省霸州市</w:t>
      </w:r>
      <w:r>
        <w:rPr>
          <w:rFonts w:hint="default" w:ascii="Times New Roman" w:hAnsi="Times New Roman" w:eastAsia="黑体" w:cs="Times New Roman"/>
          <w:bCs/>
          <w:sz w:val="72"/>
          <w:szCs w:val="72"/>
          <w:lang w:val="en-US" w:eastAsia="zh-CN"/>
        </w:rPr>
        <w:t>信访局</w:t>
      </w:r>
      <w:r>
        <w:rPr>
          <w:rFonts w:hint="default" w:ascii="Times New Roman" w:hAnsi="Times New Roman" w:eastAsia="黑体" w:cs="Times New Roman"/>
          <w:bCs/>
          <w:sz w:val="72"/>
          <w:szCs w:val="72"/>
        </w:rPr>
        <w:t>政府信息公开目录</w:t>
      </w:r>
    </w:p>
    <w:p>
      <w:pPr>
        <w:spacing w:after="156" w:afterLines="50"/>
        <w:jc w:val="center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（201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年1月—201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年12月）</w:t>
      </w:r>
    </w:p>
    <w:p>
      <w:pPr>
        <w:spacing w:after="156" w:afterLines="50"/>
        <w:jc w:val="center"/>
        <w:rPr>
          <w:rFonts w:hint="default" w:ascii="Times New Roman" w:hAnsi="Times New Roman" w:eastAsia="仿宋" w:cs="Times New Roman"/>
          <w:bCs/>
          <w:szCs w:val="21"/>
        </w:rPr>
      </w:pPr>
    </w:p>
    <w:p>
      <w:pPr>
        <w:spacing w:after="156" w:afterLines="50"/>
        <w:jc w:val="center"/>
        <w:rPr>
          <w:rFonts w:hint="default" w:ascii="Times New Roman" w:hAnsi="Times New Roman" w:eastAsia="仿宋" w:cs="Times New Roman"/>
          <w:bCs/>
          <w:szCs w:val="21"/>
        </w:rPr>
      </w:pPr>
    </w:p>
    <w:p>
      <w:pPr>
        <w:spacing w:after="156" w:afterLines="50"/>
        <w:jc w:val="center"/>
        <w:rPr>
          <w:rFonts w:hint="default" w:ascii="Times New Roman" w:hAnsi="Times New Roman" w:eastAsia="仿宋" w:cs="Times New Roman"/>
          <w:bCs/>
          <w:szCs w:val="21"/>
        </w:rPr>
      </w:pPr>
    </w:p>
    <w:p>
      <w:pPr>
        <w:spacing w:after="156" w:afterLines="50"/>
        <w:jc w:val="center"/>
        <w:rPr>
          <w:rFonts w:hint="default" w:ascii="Times New Roman" w:hAnsi="Times New Roman" w:eastAsia="仿宋" w:cs="Times New Roman"/>
          <w:bCs/>
          <w:szCs w:val="21"/>
        </w:rPr>
      </w:pPr>
    </w:p>
    <w:p>
      <w:pPr>
        <w:spacing w:after="156" w:afterLines="50"/>
        <w:jc w:val="center"/>
        <w:rPr>
          <w:rFonts w:hint="default" w:ascii="Times New Roman" w:hAnsi="Times New Roman" w:eastAsia="仿宋" w:cs="Times New Roman"/>
          <w:bCs/>
          <w:szCs w:val="21"/>
        </w:rPr>
      </w:pPr>
    </w:p>
    <w:p>
      <w:pPr>
        <w:spacing w:after="156" w:afterLines="50"/>
        <w:jc w:val="center"/>
        <w:rPr>
          <w:rFonts w:hint="default" w:ascii="Times New Roman" w:hAnsi="Times New Roman" w:eastAsia="仿宋" w:cs="Times New Roman"/>
          <w:bCs/>
          <w:szCs w:val="21"/>
        </w:rPr>
      </w:pPr>
    </w:p>
    <w:p>
      <w:pPr>
        <w:spacing w:after="156" w:afterLines="50"/>
        <w:jc w:val="center"/>
        <w:rPr>
          <w:rFonts w:hint="default" w:ascii="Times New Roman" w:hAnsi="Times New Roman" w:eastAsia="仿宋" w:cs="Times New Roman"/>
          <w:bCs/>
          <w:szCs w:val="21"/>
        </w:rPr>
      </w:pPr>
    </w:p>
    <w:p>
      <w:pPr>
        <w:spacing w:after="156" w:afterLines="50"/>
        <w:jc w:val="center"/>
        <w:rPr>
          <w:rFonts w:hint="default" w:ascii="Times New Roman" w:hAnsi="Times New Roman" w:eastAsia="仿宋" w:cs="Times New Roman"/>
          <w:bCs/>
          <w:szCs w:val="21"/>
        </w:rPr>
      </w:pPr>
    </w:p>
    <w:p>
      <w:pPr>
        <w:spacing w:after="156" w:afterLines="50"/>
        <w:jc w:val="center"/>
        <w:rPr>
          <w:rFonts w:hint="default" w:ascii="Times New Roman" w:hAnsi="Times New Roman" w:eastAsia="仿宋" w:cs="Times New Roman"/>
          <w:bCs/>
          <w:szCs w:val="21"/>
        </w:rPr>
      </w:pPr>
    </w:p>
    <w:p>
      <w:pPr>
        <w:spacing w:after="156" w:afterLines="50"/>
        <w:jc w:val="center"/>
        <w:rPr>
          <w:rFonts w:hint="default" w:ascii="Times New Roman" w:hAnsi="Times New Roman" w:eastAsia="仿宋" w:cs="Times New Roman"/>
          <w:bCs/>
          <w:szCs w:val="21"/>
        </w:rPr>
      </w:pPr>
    </w:p>
    <w:p>
      <w:pPr>
        <w:spacing w:after="156" w:afterLines="50"/>
        <w:jc w:val="center"/>
        <w:rPr>
          <w:rFonts w:hint="default" w:ascii="Times New Roman" w:hAnsi="Times New Roman" w:eastAsia="仿宋" w:cs="Times New Roman"/>
          <w:bCs/>
          <w:szCs w:val="21"/>
        </w:rPr>
      </w:pPr>
    </w:p>
    <w:p>
      <w:pPr>
        <w:spacing w:after="156" w:afterLines="50"/>
        <w:jc w:val="center"/>
        <w:rPr>
          <w:rFonts w:hint="default" w:ascii="Times New Roman" w:hAnsi="Times New Roman" w:eastAsia="仿宋" w:cs="Times New Roman"/>
          <w:bCs/>
          <w:szCs w:val="21"/>
        </w:rPr>
      </w:pPr>
    </w:p>
    <w:p>
      <w:pPr>
        <w:spacing w:after="156" w:afterLines="50"/>
        <w:jc w:val="center"/>
        <w:rPr>
          <w:rFonts w:hint="default" w:ascii="Times New Roman" w:hAnsi="Times New Roman" w:eastAsia="仿宋" w:cs="Times New Roman"/>
          <w:bCs/>
          <w:szCs w:val="21"/>
        </w:rPr>
      </w:pPr>
    </w:p>
    <w:p>
      <w:pPr>
        <w:spacing w:after="156" w:afterLines="50"/>
        <w:jc w:val="center"/>
        <w:rPr>
          <w:rFonts w:hint="default" w:ascii="Times New Roman" w:hAnsi="Times New Roman" w:eastAsia="仿宋" w:cs="Times New Roman"/>
          <w:bCs/>
          <w:szCs w:val="21"/>
        </w:rPr>
      </w:pPr>
    </w:p>
    <w:p>
      <w:pPr>
        <w:spacing w:after="156" w:afterLines="50"/>
        <w:jc w:val="center"/>
        <w:rPr>
          <w:rFonts w:hint="default" w:ascii="Times New Roman" w:hAnsi="Times New Roman" w:eastAsia="仿宋" w:cs="Times New Roman"/>
          <w:bCs/>
          <w:szCs w:val="21"/>
        </w:rPr>
      </w:pPr>
    </w:p>
    <w:p>
      <w:pPr>
        <w:spacing w:after="156" w:afterLines="50"/>
        <w:jc w:val="center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霸州市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信访局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办公室</w:t>
      </w:r>
    </w:p>
    <w:p>
      <w:pPr>
        <w:spacing w:after="156" w:afterLines="50"/>
        <w:jc w:val="center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年1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月编制</w:t>
      </w:r>
    </w:p>
    <w:p>
      <w:pPr>
        <w:spacing w:after="156" w:afterLines="50"/>
        <w:jc w:val="center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霸州市人民政府信息公开目录（简介）</w:t>
      </w: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tbl>
      <w:tblPr>
        <w:tblStyle w:val="2"/>
        <w:tblpPr w:leftFromText="180" w:rightFromText="180" w:vertAnchor="text" w:horzAnchor="page" w:tblpX="1817" w:tblpY="103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94"/>
        <w:gridCol w:w="5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sz w:val="30"/>
                <w:szCs w:val="30"/>
              </w:rPr>
              <w:t>类　　别</w:t>
            </w:r>
          </w:p>
        </w:tc>
        <w:tc>
          <w:tcPr>
            <w:tcW w:w="584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</w:rPr>
              <w:t>描　　　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28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概况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信息</w:t>
            </w:r>
          </w:p>
        </w:tc>
        <w:tc>
          <w:tcPr>
            <w:tcW w:w="2194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行业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介绍</w:t>
            </w:r>
          </w:p>
        </w:tc>
        <w:tc>
          <w:tcPr>
            <w:tcW w:w="584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信访局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整体情况的概要介绍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8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194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设置和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职能</w:t>
            </w:r>
          </w:p>
        </w:tc>
        <w:tc>
          <w:tcPr>
            <w:tcW w:w="584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信访局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组成部门及职责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28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194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领导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成员和分工</w:t>
            </w:r>
          </w:p>
        </w:tc>
        <w:tc>
          <w:tcPr>
            <w:tcW w:w="5841" w:type="dxa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信访局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领导工作分工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规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划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总结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年度报告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规划总结</w:t>
            </w:r>
          </w:p>
        </w:tc>
        <w:tc>
          <w:tcPr>
            <w:tcW w:w="58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信访局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办公室年度计划、工作总结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工作动态</w:t>
            </w:r>
          </w:p>
        </w:tc>
        <w:tc>
          <w:tcPr>
            <w:tcW w:w="21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领导活动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会议讲话</w:t>
            </w:r>
          </w:p>
        </w:tc>
        <w:tc>
          <w:tcPr>
            <w:tcW w:w="58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信访局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工作会议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8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信访局领导活动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1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公告公示</w:t>
            </w:r>
          </w:p>
        </w:tc>
        <w:tc>
          <w:tcPr>
            <w:tcW w:w="58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信访局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公告、公示、决定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工作部署</w:t>
            </w:r>
          </w:p>
        </w:tc>
        <w:tc>
          <w:tcPr>
            <w:tcW w:w="584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信访局工作部署情况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828" w:type="dxa"/>
            <w:vMerge w:val="restart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财政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信息</w:t>
            </w:r>
          </w:p>
        </w:tc>
        <w:tc>
          <w:tcPr>
            <w:tcW w:w="2194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政府采购</w:t>
            </w:r>
          </w:p>
        </w:tc>
        <w:tc>
          <w:tcPr>
            <w:tcW w:w="584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信访局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集中采购项目的目录、标准及实施情况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828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94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专项经费</w:t>
            </w:r>
          </w:p>
        </w:tc>
        <w:tc>
          <w:tcPr>
            <w:tcW w:w="584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政府设置的专项资金分配与使用、监管情况（重点是征收或者征用土地、房屋拆迁及其补偿、补助费用的发放、使用情况和抢险救灾、优抚、救济、社会捐助等款物的管理、使用、分配情况）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828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其他</w:t>
            </w:r>
          </w:p>
        </w:tc>
        <w:tc>
          <w:tcPr>
            <w:tcW w:w="2194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539"/>
              </w:tabs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统计信息</w:t>
            </w:r>
          </w:p>
        </w:tc>
        <w:tc>
          <w:tcPr>
            <w:tcW w:w="584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信访局今年以来各类信息统计情况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828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94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办事指南</w:t>
            </w:r>
          </w:p>
        </w:tc>
        <w:tc>
          <w:tcPr>
            <w:tcW w:w="584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群众办事指南</w:t>
            </w: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201</w:t>
      </w: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黑体" w:cs="Times New Roman"/>
          <w:sz w:val="44"/>
          <w:szCs w:val="44"/>
        </w:rPr>
        <w:t>年霸州市</w:t>
      </w: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信访局</w:t>
      </w:r>
      <w:r>
        <w:rPr>
          <w:rFonts w:hint="default" w:ascii="Times New Roman" w:hAnsi="Times New Roman" w:eastAsia="黑体" w:cs="Times New Roman"/>
          <w:sz w:val="44"/>
          <w:szCs w:val="44"/>
        </w:rPr>
        <w:t>信息公开目录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一、概况信息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（一）地区（行业）介绍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霸州市信访局主要职责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2019-11-21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（二）机构设置和职能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霸州市信访局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机构设置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   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  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 xml:space="preserve"> 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2019-11-21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（三）领导成员和分工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霸州市信访局领导班子成员及分工 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2019-11-21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三、规划总结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（一）年度报告、工作总结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霸州市信访局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年度政府公开信息工作年度报告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2019-01-14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四、工作动态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（一）领导活动、会议讲话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全市召开信访稳定工作会议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2019-07-01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（二）工作部署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霸州市信访局召开“不忘初心、牢记使命”召开主题教育动员部署会议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2019-11-25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霸州市组织开展信访工作专项督导检查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2019-11-25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（三）公告公示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以下行为属于非法上访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2019-11-25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五、统计信息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霸州市信访局关于“统计信息”栏目无公开事项的说明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2019-11-26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六、办事指南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“信访”明白纸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2019-11-21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七、其他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霸州市信访局关于“其他”栏目无公开事项的说明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2019-11-26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662B2"/>
    <w:rsid w:val="27E40B55"/>
    <w:rsid w:val="308E0932"/>
    <w:rsid w:val="5B0E5590"/>
    <w:rsid w:val="699532B1"/>
    <w:rsid w:val="79D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2019-11-21T02:20:00Z</dcterms:created>
  <dc:creator>Administrator</dc:creator>
  <cp:lastModifiedBy>Ню.</cp:lastModifiedBy>
  <dcterms:modified xsi:type="dcterms:W3CDTF">2019-11-26T05:53:07Z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